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《字体设计》专升本</w:t>
      </w:r>
      <w:r>
        <w:t>考试大纲</w:t>
      </w:r>
      <w:bookmarkStart w:id="0" w:name="_GoBack"/>
      <w:bookmarkEnd w:id="0"/>
    </w:p>
    <w:p>
      <w:pPr>
        <w:pStyle w:val="3"/>
        <w:spacing w:before="312" w:after="156" w:line="440" w:lineRule="exact"/>
      </w:pPr>
      <w:r>
        <w:t>一、</w:t>
      </w:r>
      <w:r>
        <w:rPr>
          <w:rFonts w:hint="eastAsia"/>
        </w:rPr>
        <w:t>科目</w:t>
      </w:r>
      <w:r>
        <w:t>基本信息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科目名称：字体设计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适用专业：视觉传达设计</w:t>
      </w:r>
    </w:p>
    <w:p>
      <w:pPr>
        <w:spacing w:line="440" w:lineRule="exact"/>
        <w:ind w:firstLine="482" w:firstLineChars="200"/>
        <w:rPr>
          <w:rFonts w:hint="eastAsia" w:ascii="华文仿宋" w:hAnsi="华文仿宋" w:eastAsia="华文仿宋" w:cs="仿宋"/>
          <w:b/>
          <w:bCs/>
          <w:sz w:val="24"/>
          <w:lang w:eastAsia="zh-CN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参考用书：</w:t>
      </w:r>
      <w:r>
        <w:rPr>
          <w:rFonts w:hint="eastAsia" w:ascii="华文仿宋" w:hAnsi="华文仿宋" w:eastAsia="华文仿宋"/>
        </w:rPr>
        <w:t xml:space="preserve"> </w:t>
      </w:r>
      <w:r>
        <w:rPr>
          <w:rFonts w:hint="eastAsia" w:ascii="华文仿宋" w:hAnsi="华文仿宋" w:eastAsia="华文仿宋" w:cs="仿宋"/>
          <w:b/>
          <w:bCs/>
          <w:sz w:val="24"/>
        </w:rPr>
        <w:t>沈卓娅.字体与版式设计[M].上海：上海交大出版社，201</w:t>
      </w:r>
      <w:r>
        <w:rPr>
          <w:rFonts w:hint="eastAsia" w:ascii="华文仿宋" w:hAnsi="华文仿宋" w:eastAsia="华文仿宋" w:cs="仿宋"/>
          <w:b/>
          <w:bCs/>
          <w:sz w:val="24"/>
          <w:lang w:val="en-US" w:eastAsia="zh-CN"/>
        </w:rPr>
        <w:t>2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color w:val="1D41D5"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考试时间：90分钟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</w:pPr>
      <w:r>
        <w:rPr>
          <w:rFonts w:hint="eastAsia"/>
        </w:rPr>
        <w:t>二、考试形式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考试形式：闭卷考试</w:t>
      </w:r>
    </w:p>
    <w:p>
      <w:pPr>
        <w:pStyle w:val="3"/>
        <w:spacing w:before="312" w:after="156"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hAnsi="宋体" w:eastAsia="宋体" w:cs="宋体"/>
        </w:rPr>
        <w:t>三、</w:t>
      </w:r>
      <w:r>
        <w:rPr>
          <w:rFonts w:hint="eastAsia"/>
        </w:rPr>
        <w:t>考试内容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color w:val="00B0F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（一）绪论 </w:t>
      </w:r>
      <w:r>
        <w:rPr>
          <w:rFonts w:hint="eastAsia" w:ascii="华文仿宋" w:hAnsi="华文仿宋" w:eastAsia="华文仿宋" w:cs="仿宋"/>
          <w:b w:val="0"/>
          <w:bCs w:val="0"/>
          <w:color w:val="00B0F0"/>
          <w:sz w:val="24"/>
        </w:rPr>
        <w:t xml:space="preserve">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1、字体设计概述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（1）字体设计的基本原则（2）字体设计的功能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2、基本概念及术语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（1）字体设计的概念（2）字体设计的内涵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（二）字体的基本结构与组合规律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1、汉字的基本结构与组合规律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（1）汉字的基本结构（2）汉字的组合规律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2、拉丁文字的基本结构与组合规律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（1）拉丁文字的基本结构（2）拉丁文字的组合规律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（三）字体创意  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1、字体结构与变化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（1）字体基本结构（2）字体变化基本规律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2、字体设计的创意方法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（1）字体设计的表达方法（2）字体设计的基本步骤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（四）字体设计的质感与情感式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1、字体设计的质感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（1）材料（2）机理（3）装饰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2、字体设计的情感式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（1）意向设计原理（2）趣味化</w:t>
      </w:r>
    </w:p>
    <w:p>
      <w:pPr>
        <w:pStyle w:val="3"/>
        <w:spacing w:before="312" w:after="156" w:line="440" w:lineRule="exact"/>
      </w:pPr>
      <w:r>
        <w:rPr>
          <w:rFonts w:hint="eastAsia"/>
        </w:rPr>
        <w:t>四、考试题型</w:t>
      </w:r>
    </w:p>
    <w:p>
      <w:pPr>
        <w:ind w:firstLine="436" w:firstLineChars="200"/>
        <w:rPr>
          <w:rFonts w:ascii="华文仿宋" w:hAnsi="华文仿宋" w:eastAsia="华文仿宋"/>
          <w:b w:val="0"/>
          <w:bCs w:val="0"/>
        </w:rPr>
      </w:pPr>
      <w:r>
        <w:rPr>
          <w:rFonts w:hint="eastAsia" w:ascii="华文仿宋" w:hAnsi="华文仿宋" w:eastAsia="华文仿宋" w:cs="仿宋"/>
          <w:b w:val="0"/>
          <w:bCs w:val="0"/>
          <w:spacing w:val="-11"/>
          <w:sz w:val="24"/>
        </w:rPr>
        <w:t>本门课考试题型：主题字体设计创作（共80分）、设计说明（共20分）。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yODdkZmUyYzhhNjRlYTllMzA4ZmNiYzdkOGZlNzMifQ=="/>
  </w:docVars>
  <w:rsids>
    <w:rsidRoot w:val="68050D2B"/>
    <w:rsid w:val="0004271F"/>
    <w:rsid w:val="001F43F7"/>
    <w:rsid w:val="005B1C99"/>
    <w:rsid w:val="00881CB4"/>
    <w:rsid w:val="00B364BB"/>
    <w:rsid w:val="0213309F"/>
    <w:rsid w:val="078E01CF"/>
    <w:rsid w:val="09A62826"/>
    <w:rsid w:val="0D734434"/>
    <w:rsid w:val="0DBC784E"/>
    <w:rsid w:val="10EE2AAF"/>
    <w:rsid w:val="13B67F15"/>
    <w:rsid w:val="14376C15"/>
    <w:rsid w:val="1609430C"/>
    <w:rsid w:val="1B65276C"/>
    <w:rsid w:val="24F20115"/>
    <w:rsid w:val="2A6B6DF8"/>
    <w:rsid w:val="2A724EEF"/>
    <w:rsid w:val="2B2A73AE"/>
    <w:rsid w:val="2C825B22"/>
    <w:rsid w:val="2E4616D0"/>
    <w:rsid w:val="346F1F93"/>
    <w:rsid w:val="3DD86A9B"/>
    <w:rsid w:val="46454EEA"/>
    <w:rsid w:val="46A875BD"/>
    <w:rsid w:val="4769456A"/>
    <w:rsid w:val="48D065BE"/>
    <w:rsid w:val="49E8038E"/>
    <w:rsid w:val="4D6069D9"/>
    <w:rsid w:val="589C308F"/>
    <w:rsid w:val="646B1910"/>
    <w:rsid w:val="65494F78"/>
    <w:rsid w:val="66CB2EDA"/>
    <w:rsid w:val="68050D2B"/>
    <w:rsid w:val="7B09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Lines="100" w:afterLines="50"/>
      <w:outlineLvl w:val="2"/>
    </w:pPr>
    <w:rPr>
      <w:rFonts w:ascii="宋体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200" w:hanging="200" w:hangingChars="200"/>
    </w:pPr>
  </w:style>
  <w:style w:type="paragraph" w:customStyle="1" w:styleId="9">
    <w:name w:val="样式 列表 + 左侧:  0 厘米 悬挂缩进: 2 字符"/>
    <w:basedOn w:val="6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429</Words>
  <Characters>442</Characters>
  <Lines>4</Lines>
  <Paragraphs>1</Paragraphs>
  <TotalTime>24</TotalTime>
  <ScaleCrop>false</ScaleCrop>
  <LinksUpToDate>false</LinksUpToDate>
  <CharactersWithSpaces>453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2023-03-13T07:50:00Z</dcterms:created>
  <dc:creator>Administrator</dc:creator>
  <cp:lastModifiedBy>李小明</cp:lastModifiedBy>
  <dcterms:modified xsi:type="dcterms:W3CDTF">2023-03-15T01:51:57Z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D21E1A3BABD04189B92EE6E7A200FDDC</vt:lpwstr>
  </property>
</Properties>
</file>